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11C" w:rsidRDefault="00255A72" w:rsidP="0098311C">
      <w:r w:rsidRPr="00255A72">
        <w:rPr>
          <w:color w:val="auto"/>
          <w:kern w:val="0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99.5pt;margin-top:3.75pt;width:225pt;height:18pt;z-index:251658240;mso-wrap-distance-left:2.88pt;mso-wrap-distance-top:2.88pt;mso-wrap-distance-right:2.88pt;mso-wrap-distance-bottom:2.88pt" fillcolor="black [0]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868686"/>
            <v:textpath style="font-family:&quot;Onyx&quot;;v-text-kern:t" trim="t" fitpath="t" string="Instructional Planning Guide"/>
          </v:shape>
        </w:pict>
      </w:r>
    </w:p>
    <w:p w:rsidR="0098311C" w:rsidRDefault="0098311C" w:rsidP="0098311C"/>
    <w:p w:rsidR="00A84B2F" w:rsidRDefault="00255A72" w:rsidP="0098311C">
      <w:r w:rsidRPr="00255A72">
        <w:rPr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6pt;margin-top:7.75pt;width:684pt;height:45pt;z-index:251660288;mso-wrap-distance-left:2.88pt;mso-wrap-distance-top:2.88pt;mso-wrap-distance-right:2.88pt;mso-wrap-distance-bottom:2.88pt" fill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27;mso-column-margin:5.76pt" inset="2.88pt,2.88pt,2.88pt,2.88pt">
              <w:txbxContent>
                <w:p w:rsidR="005477F6" w:rsidRDefault="005477F6" w:rsidP="0098311C">
                  <w:pPr>
                    <w:widowControl w:val="0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 </w:t>
                  </w:r>
                </w:p>
                <w:p w:rsidR="005477F6" w:rsidRDefault="008F314C" w:rsidP="0098311C">
                  <w:pPr>
                    <w:widowControl w:val="0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Seventh grade social studies </w:t>
                  </w:r>
                  <w:r>
                    <w:rPr>
                      <w:rFonts w:ascii="Century Gothic" w:hAnsi="Century Gothic"/>
                    </w:rPr>
                    <w:tab/>
                  </w:r>
                  <w:r>
                    <w:rPr>
                      <w:rFonts w:ascii="Century Gothic" w:hAnsi="Century Gothic"/>
                    </w:rPr>
                    <w:tab/>
                  </w:r>
                  <w:r>
                    <w:rPr>
                      <w:rFonts w:ascii="Century Gothic" w:hAnsi="Century Gothic"/>
                    </w:rPr>
                    <w:tab/>
                  </w:r>
                  <w:r>
                    <w:rPr>
                      <w:rFonts w:ascii="Century Gothic" w:hAnsi="Century Gothic"/>
                    </w:rPr>
                    <w:tab/>
                  </w:r>
                  <w:r>
                    <w:rPr>
                      <w:rFonts w:ascii="Century Gothic" w:hAnsi="Century Gothic"/>
                    </w:rPr>
                    <w:tab/>
                  </w:r>
                  <w:r>
                    <w:rPr>
                      <w:rFonts w:ascii="Century Gothic" w:hAnsi="Century Gothic"/>
                    </w:rPr>
                    <w:tab/>
                  </w:r>
                  <w:r>
                    <w:rPr>
                      <w:rFonts w:ascii="Century Gothic" w:hAnsi="Century Gothic"/>
                    </w:rPr>
                    <w:tab/>
                    <w:t>unit 2</w:t>
                  </w:r>
                  <w:r>
                    <w:rPr>
                      <w:rFonts w:ascii="Century Gothic" w:hAnsi="Century Gothic"/>
                    </w:rPr>
                    <w:tab/>
                  </w:r>
                  <w:r>
                    <w:rPr>
                      <w:rFonts w:ascii="Century Gothic" w:hAnsi="Century Gothic"/>
                    </w:rPr>
                    <w:tab/>
                  </w:r>
                  <w:r>
                    <w:rPr>
                      <w:rFonts w:ascii="Century Gothic" w:hAnsi="Century Gothic"/>
                    </w:rPr>
                    <w:tab/>
                  </w:r>
                  <w:r>
                    <w:rPr>
                      <w:rFonts w:ascii="Century Gothic" w:hAnsi="Century Gothic"/>
                    </w:rPr>
                    <w:tab/>
                  </w:r>
                  <w:r>
                    <w:rPr>
                      <w:rFonts w:ascii="Century Gothic" w:hAnsi="Century Gothic"/>
                    </w:rPr>
                    <w:tab/>
                    <w:t>Mesopotamia</w:t>
                  </w:r>
                </w:p>
              </w:txbxContent>
            </v:textbox>
          </v:shape>
        </w:pict>
      </w:r>
    </w:p>
    <w:p w:rsidR="00481157" w:rsidRDefault="00481157" w:rsidP="0098311C"/>
    <w:p w:rsidR="00481157" w:rsidRDefault="00481157" w:rsidP="0098311C"/>
    <w:p w:rsidR="00481157" w:rsidRDefault="00481157" w:rsidP="0098311C"/>
    <w:p w:rsidR="00481157" w:rsidRDefault="00481157" w:rsidP="0098311C"/>
    <w:p w:rsidR="005477F6" w:rsidRDefault="005477F6" w:rsidP="005477F6">
      <w:pPr>
        <w:spacing w:line="192" w:lineRule="auto"/>
      </w:pPr>
    </w:p>
    <w:p w:rsidR="005477F6" w:rsidRDefault="005477F6" w:rsidP="005477F6">
      <w:pPr>
        <w:spacing w:line="192" w:lineRule="auto"/>
      </w:pPr>
    </w:p>
    <w:tbl>
      <w:tblPr>
        <w:tblStyle w:val="TableGrid"/>
        <w:tblW w:w="13698" w:type="dxa"/>
        <w:tblLook w:val="04A0"/>
      </w:tblPr>
      <w:tblGrid>
        <w:gridCol w:w="3978"/>
        <w:gridCol w:w="8899"/>
        <w:gridCol w:w="821"/>
      </w:tblGrid>
      <w:tr w:rsidR="0098311C" w:rsidTr="00184926">
        <w:tc>
          <w:tcPr>
            <w:tcW w:w="3978" w:type="dxa"/>
            <w:tcBorders>
              <w:top w:val="single" w:sz="4" w:space="0" w:color="000000" w:themeColor="text1"/>
            </w:tcBorders>
            <w:shd w:val="clear" w:color="auto" w:fill="D9D9D9" w:themeFill="background1" w:themeFillShade="D9"/>
          </w:tcPr>
          <w:p w:rsidR="0098311C" w:rsidRDefault="0098311C" w:rsidP="0098311C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Think about…</w:t>
            </w:r>
          </w:p>
          <w:p w:rsidR="0098311C" w:rsidRPr="00A84B2F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 w:rsidRPr="00A84B2F">
              <w:rPr>
                <w:rFonts w:ascii="Century Gothic" w:hAnsi="Century Gothic"/>
                <w:b/>
                <w:sz w:val="16"/>
                <w:szCs w:val="16"/>
              </w:rPr>
              <w:t xml:space="preserve">What </w:t>
            </w:r>
            <w:r w:rsidR="00A84B2F">
              <w:rPr>
                <w:rFonts w:ascii="Century Gothic" w:hAnsi="Century Gothic"/>
                <w:b/>
                <w:sz w:val="16"/>
                <w:szCs w:val="16"/>
              </w:rPr>
              <w:t>do I want students to learn and be able to do?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What content knowledge and/or skills do I want students to acquire, demonstrate, or refine?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What assessment(s) will be used before           instruction to measure the level of student   mastery of each objective?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will the objectives be shared with          students?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 w:rsidR="00A84B2F">
              <w:rPr>
                <w:rFonts w:ascii="Century Gothic" w:hAnsi="Century Gothic"/>
                <w:b/>
                <w:sz w:val="16"/>
                <w:szCs w:val="16"/>
              </w:rPr>
              <w:t>Why are the</w:t>
            </w:r>
            <w:r w:rsidRPr="00A84B2F">
              <w:rPr>
                <w:rFonts w:ascii="Century Gothic" w:hAnsi="Century Gothic"/>
                <w:b/>
                <w:sz w:val="16"/>
                <w:szCs w:val="16"/>
              </w:rPr>
              <w:t xml:space="preserve"> objectives</w:t>
            </w:r>
            <w:r w:rsidR="00A84B2F">
              <w:rPr>
                <w:rFonts w:ascii="Century Gothic" w:hAnsi="Century Gothic"/>
                <w:b/>
                <w:sz w:val="16"/>
                <w:szCs w:val="16"/>
              </w:rPr>
              <w:t xml:space="preserve"> for today’s lesson</w:t>
            </w:r>
            <w:r w:rsidRPr="00A84B2F">
              <w:rPr>
                <w:rFonts w:ascii="Century Gothic" w:hAnsi="Century Gothic"/>
                <w:b/>
                <w:sz w:val="16"/>
                <w:szCs w:val="16"/>
              </w:rPr>
              <w:t xml:space="preserve"> important?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does this lesson align with curriculum     standards and school initiatives?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does today’s lesson connect with previous and subsequent lessons?</w:t>
            </w:r>
          </w:p>
          <w:p w:rsidR="0098311C" w:rsidRP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What resources and materials will be needed for this lesson?</w:t>
            </w:r>
          </w:p>
        </w:tc>
        <w:tc>
          <w:tcPr>
            <w:tcW w:w="8899" w:type="dxa"/>
            <w:tcBorders>
              <w:top w:val="single" w:sz="4" w:space="0" w:color="000000" w:themeColor="text1"/>
            </w:tcBorders>
          </w:tcPr>
          <w:p w:rsidR="00FA540F" w:rsidRDefault="00FA540F" w:rsidP="00FA540F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Lesson Objectives:</w:t>
            </w:r>
          </w:p>
          <w:p w:rsidR="00FA540F" w:rsidRDefault="00FA540F" w:rsidP="00FA540F">
            <w:pPr>
              <w:widowControl w:val="0"/>
            </w:pPr>
            <w:r>
              <w:t> </w:t>
            </w:r>
          </w:p>
          <w:p w:rsidR="0098311C" w:rsidRDefault="008F314C" w:rsidP="0098311C">
            <w:r>
              <w:t xml:space="preserve">Students will discuss Sumer as a civilization in order to identify the government, religion, and social class system of the society. </w:t>
            </w:r>
          </w:p>
          <w:p w:rsidR="008F314C" w:rsidRDefault="008F314C" w:rsidP="0098311C"/>
          <w:p w:rsidR="008F314C" w:rsidRDefault="008F314C" w:rsidP="0098311C">
            <w:r>
              <w:t xml:space="preserve">Students will describe the </w:t>
            </w:r>
            <w:proofErr w:type="spellStart"/>
            <w:r>
              <w:t>Akkadian</w:t>
            </w:r>
            <w:proofErr w:type="spellEnd"/>
            <w:r>
              <w:t xml:space="preserve"> Empire in order to identify their system of government and major contributions. </w:t>
            </w:r>
          </w:p>
        </w:tc>
        <w:tc>
          <w:tcPr>
            <w:tcW w:w="821" w:type="dxa"/>
            <w:tcBorders>
              <w:top w:val="single" w:sz="4" w:space="0" w:color="000000" w:themeColor="text1"/>
            </w:tcBorders>
          </w:tcPr>
          <w:p w:rsidR="00FA540F" w:rsidRDefault="00FA540F" w:rsidP="00FA540F">
            <w:pPr>
              <w:widowControl w:val="0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Time:</w:t>
            </w:r>
          </w:p>
          <w:p w:rsidR="00FA540F" w:rsidRDefault="00FA540F" w:rsidP="00FA540F">
            <w:pPr>
              <w:widowControl w:val="0"/>
            </w:pPr>
            <w:r>
              <w:t> </w:t>
            </w:r>
          </w:p>
          <w:p w:rsidR="0098311C" w:rsidRDefault="0098311C" w:rsidP="0098311C"/>
        </w:tc>
      </w:tr>
      <w:tr w:rsidR="0098311C" w:rsidTr="00184926">
        <w:tc>
          <w:tcPr>
            <w:tcW w:w="3978" w:type="dxa"/>
            <w:shd w:val="clear" w:color="auto" w:fill="D9D9D9" w:themeFill="background1" w:themeFillShade="D9"/>
          </w:tcPr>
          <w:p w:rsidR="0098311C" w:rsidRDefault="0098311C" w:rsidP="0098311C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Think about…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Will students be able to complete the warm-up independently?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will the warm up provide scaffolding for the lesson?</w:t>
            </w:r>
          </w:p>
          <w:p w:rsidR="00652254" w:rsidRDefault="00652254" w:rsidP="00652254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will feedback from the warm up inform instruction?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Will there be accountability for completion?</w:t>
            </w:r>
          </w:p>
          <w:p w:rsidR="005477F6" w:rsidRPr="0098311C" w:rsidRDefault="0098311C" w:rsidP="005477F6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will correct answers be shared?</w:t>
            </w:r>
          </w:p>
        </w:tc>
        <w:tc>
          <w:tcPr>
            <w:tcW w:w="8899" w:type="dxa"/>
          </w:tcPr>
          <w:p w:rsidR="00FA540F" w:rsidRDefault="00FA540F" w:rsidP="00FA540F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Warm Up/ Drill:</w:t>
            </w:r>
          </w:p>
          <w:p w:rsidR="00FA540F" w:rsidRDefault="00FA540F" w:rsidP="00FA540F">
            <w:pPr>
              <w:widowControl w:val="0"/>
            </w:pPr>
            <w:r>
              <w:t> </w:t>
            </w:r>
          </w:p>
          <w:p w:rsidR="00000000" w:rsidRPr="008F314C" w:rsidRDefault="008F314C" w:rsidP="008F314C">
            <w:pPr>
              <w:numPr>
                <w:ilvl w:val="0"/>
                <w:numId w:val="3"/>
              </w:numPr>
            </w:pPr>
            <w:r w:rsidRPr="008F314C">
              <w:t xml:space="preserve">Drill: Define cultural diffusion. </w:t>
            </w:r>
          </w:p>
          <w:p w:rsidR="0098311C" w:rsidRDefault="0098311C" w:rsidP="0098311C"/>
        </w:tc>
        <w:tc>
          <w:tcPr>
            <w:tcW w:w="821" w:type="dxa"/>
          </w:tcPr>
          <w:p w:rsidR="00FA540F" w:rsidRDefault="00FA540F" w:rsidP="00FA540F">
            <w:pPr>
              <w:widowControl w:val="0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Time:</w:t>
            </w:r>
          </w:p>
          <w:p w:rsidR="00FA540F" w:rsidRDefault="00FA540F" w:rsidP="00FA540F">
            <w:pPr>
              <w:widowControl w:val="0"/>
            </w:pPr>
            <w:r>
              <w:t> </w:t>
            </w:r>
          </w:p>
          <w:p w:rsidR="0098311C" w:rsidRDefault="008F314C" w:rsidP="0098311C">
            <w:r>
              <w:t>5</w:t>
            </w:r>
          </w:p>
        </w:tc>
      </w:tr>
      <w:tr w:rsidR="0098311C" w:rsidTr="00184926">
        <w:tc>
          <w:tcPr>
            <w:tcW w:w="3978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98311C" w:rsidRDefault="0098311C" w:rsidP="0098311C">
            <w:pPr>
              <w:widowControl w:val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Think about…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Will there be accountability for completion?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will correct answers be shared?</w:t>
            </w:r>
          </w:p>
          <w:p w:rsidR="0098311C" w:rsidRP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will questions be answered?</w:t>
            </w:r>
          </w:p>
        </w:tc>
        <w:tc>
          <w:tcPr>
            <w:tcW w:w="8899" w:type="dxa"/>
            <w:tcBorders>
              <w:bottom w:val="single" w:sz="4" w:space="0" w:color="000000" w:themeColor="text1"/>
            </w:tcBorders>
          </w:tcPr>
          <w:p w:rsidR="00FA540F" w:rsidRDefault="00FA540F" w:rsidP="00FA540F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Homework Check:</w:t>
            </w:r>
          </w:p>
          <w:p w:rsidR="00FA540F" w:rsidRDefault="00FA540F" w:rsidP="00FA540F">
            <w:pPr>
              <w:widowControl w:val="0"/>
            </w:pPr>
            <w:r>
              <w:t> </w:t>
            </w:r>
          </w:p>
          <w:p w:rsidR="0098311C" w:rsidRDefault="0098311C" w:rsidP="0098311C"/>
        </w:tc>
        <w:tc>
          <w:tcPr>
            <w:tcW w:w="821" w:type="dxa"/>
            <w:tcBorders>
              <w:bottom w:val="single" w:sz="4" w:space="0" w:color="000000" w:themeColor="text1"/>
            </w:tcBorders>
          </w:tcPr>
          <w:p w:rsidR="00FA540F" w:rsidRDefault="00FA540F" w:rsidP="00FA540F">
            <w:pPr>
              <w:widowControl w:val="0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Time:</w:t>
            </w:r>
          </w:p>
          <w:p w:rsidR="00FA540F" w:rsidRDefault="00FA540F" w:rsidP="00FA540F">
            <w:pPr>
              <w:widowControl w:val="0"/>
            </w:pPr>
            <w:r>
              <w:t> </w:t>
            </w:r>
          </w:p>
          <w:p w:rsidR="0098311C" w:rsidRDefault="0098311C" w:rsidP="0098311C"/>
        </w:tc>
      </w:tr>
      <w:tr w:rsidR="0098311C" w:rsidTr="00184926">
        <w:trPr>
          <w:trHeight w:val="557"/>
        </w:trPr>
        <w:tc>
          <w:tcPr>
            <w:tcW w:w="3978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98311C" w:rsidRDefault="0098311C" w:rsidP="0098311C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Think about…</w:t>
            </w:r>
          </w:p>
          <w:p w:rsidR="0098311C" w:rsidRPr="005E436E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 w:rsidR="005E436E">
              <w:rPr>
                <w:rFonts w:ascii="Century Gothic" w:hAnsi="Century Gothic"/>
                <w:b/>
                <w:sz w:val="16"/>
                <w:szCs w:val="16"/>
              </w:rPr>
              <w:t>How will I teach the lesson?</w:t>
            </w:r>
          </w:p>
          <w:p w:rsidR="005E436E" w:rsidRDefault="005E436E" w:rsidP="005E436E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What will spark student interest in the lesson?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What connections can be made between this lesson and real-world applications?</w:t>
            </w:r>
          </w:p>
          <w:p w:rsidR="005477F6" w:rsidRPr="00652254" w:rsidRDefault="0098311C" w:rsidP="005477F6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What connections can be made across       curricula?</w:t>
            </w:r>
          </w:p>
        </w:tc>
        <w:tc>
          <w:tcPr>
            <w:tcW w:w="8899" w:type="dxa"/>
            <w:tcBorders>
              <w:bottom w:val="single" w:sz="4" w:space="0" w:color="000000" w:themeColor="text1"/>
            </w:tcBorders>
          </w:tcPr>
          <w:p w:rsidR="00FA540F" w:rsidRDefault="00FA540F" w:rsidP="00FA540F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Motivation and Connection:</w:t>
            </w:r>
          </w:p>
          <w:p w:rsidR="00FA540F" w:rsidRDefault="00FA540F" w:rsidP="00FA540F">
            <w:pPr>
              <w:widowControl w:val="0"/>
            </w:pPr>
            <w:r>
              <w:t> </w:t>
            </w:r>
          </w:p>
          <w:p w:rsidR="0098311C" w:rsidRDefault="0098311C" w:rsidP="0098311C"/>
        </w:tc>
        <w:tc>
          <w:tcPr>
            <w:tcW w:w="821" w:type="dxa"/>
            <w:tcBorders>
              <w:bottom w:val="single" w:sz="4" w:space="0" w:color="000000" w:themeColor="text1"/>
            </w:tcBorders>
          </w:tcPr>
          <w:p w:rsidR="00FA540F" w:rsidRDefault="00FA540F" w:rsidP="00FA540F">
            <w:pPr>
              <w:widowControl w:val="0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Time:</w:t>
            </w:r>
          </w:p>
          <w:p w:rsidR="00FA540F" w:rsidRDefault="00FA540F" w:rsidP="00FA540F">
            <w:pPr>
              <w:widowControl w:val="0"/>
            </w:pPr>
            <w:r>
              <w:t> </w:t>
            </w:r>
          </w:p>
          <w:p w:rsidR="0098311C" w:rsidRDefault="0098311C" w:rsidP="0098311C"/>
        </w:tc>
      </w:tr>
      <w:tr w:rsidR="0098311C" w:rsidTr="00184926">
        <w:tc>
          <w:tcPr>
            <w:tcW w:w="3978" w:type="dxa"/>
            <w:shd w:val="clear" w:color="auto" w:fill="D9D9D9" w:themeFill="background1" w:themeFillShade="D9"/>
          </w:tcPr>
          <w:p w:rsidR="00FA540F" w:rsidRDefault="00FA540F" w:rsidP="00FA540F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lastRenderedPageBreak/>
              <w:t>Think about…</w:t>
            </w:r>
          </w:p>
          <w:p w:rsidR="00FA540F" w:rsidRPr="00A84B2F" w:rsidRDefault="00FA540F" w:rsidP="00A84B2F">
            <w:pPr>
              <w:widowControl w:val="0"/>
              <w:ind w:left="360" w:hanging="360"/>
            </w:pPr>
            <w:r>
              <w:rPr>
                <w:rFonts w:ascii="Symbol" w:hAnsi="Symbol"/>
              </w:rPr>
              <w:t></w:t>
            </w:r>
            <w:r>
              <w:t> </w:t>
            </w:r>
            <w:r w:rsidRPr="00A84B2F">
              <w:rPr>
                <w:rFonts w:ascii="Century Gothic" w:hAnsi="Century Gothic"/>
                <w:sz w:val="16"/>
                <w:szCs w:val="16"/>
              </w:rPr>
              <w:t>What previously learned concepts will connect to this lesson?</w:t>
            </w:r>
          </w:p>
          <w:p w:rsidR="00FA540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will the new concept(s) be introduced?</w:t>
            </w:r>
          </w:p>
          <w:p w:rsidR="00FA540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 w:rsidR="005477F6">
              <w:rPr>
                <w:rFonts w:ascii="Century Gothic" w:hAnsi="Century Gothic"/>
                <w:sz w:val="16"/>
                <w:szCs w:val="16"/>
              </w:rPr>
              <w:t>What strategies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will encourage active learning?</w:t>
            </w:r>
          </w:p>
          <w:p w:rsidR="00FA540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 xml:space="preserve">What technology, hands-on activities, </w:t>
            </w:r>
            <w:proofErr w:type="gramStart"/>
            <w:r>
              <w:rPr>
                <w:rFonts w:ascii="Century Gothic" w:hAnsi="Century Gothic"/>
                <w:sz w:val="16"/>
                <w:szCs w:val="16"/>
              </w:rPr>
              <w:t xml:space="preserve">and  </w:t>
            </w:r>
            <w:proofErr w:type="spellStart"/>
            <w:r>
              <w:rPr>
                <w:rFonts w:ascii="Century Gothic" w:hAnsi="Century Gothic"/>
                <w:sz w:val="16"/>
                <w:szCs w:val="16"/>
              </w:rPr>
              <w:t>manipulatives</w:t>
            </w:r>
            <w:proofErr w:type="spellEnd"/>
            <w:proofErr w:type="gramEnd"/>
            <w:r>
              <w:rPr>
                <w:rFonts w:ascii="Century Gothic" w:hAnsi="Century Gothic"/>
                <w:sz w:val="16"/>
                <w:szCs w:val="16"/>
              </w:rPr>
              <w:t xml:space="preserve"> could enhance student          understanding?</w:t>
            </w:r>
          </w:p>
          <w:p w:rsidR="00FA540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can reading and writing be incorporated?</w:t>
            </w:r>
          </w:p>
          <w:p w:rsidR="00FA540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What research-based strategies could extend and refine student understanding?</w:t>
            </w:r>
          </w:p>
          <w:p w:rsidR="00B77DCF" w:rsidRDefault="00B77DCF" w:rsidP="00B77DC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will activities connect to one another?</w:t>
            </w:r>
          </w:p>
          <w:p w:rsidR="00B77DCF" w:rsidRDefault="00B77DCF" w:rsidP="00B77DC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 w:rsidRPr="005E436E">
              <w:rPr>
                <w:rFonts w:ascii="Century Gothic" w:hAnsi="Century Gothic"/>
                <w:sz w:val="16"/>
                <w:szCs w:val="16"/>
              </w:rPr>
              <w:t xml:space="preserve">What strategies and methodologies will convey content and skill objectives to </w:t>
            </w:r>
            <w:r w:rsidRPr="005E436E">
              <w:rPr>
                <w:rFonts w:ascii="Century Gothic" w:hAnsi="Century Gothic"/>
                <w:sz w:val="16"/>
                <w:szCs w:val="16"/>
                <w:u w:val="single"/>
              </w:rPr>
              <w:t>all</w:t>
            </w:r>
            <w:r w:rsidRPr="005E436E">
              <w:rPr>
                <w:rFonts w:ascii="Century Gothic" w:hAnsi="Century Gothic"/>
                <w:sz w:val="16"/>
                <w:szCs w:val="16"/>
              </w:rPr>
              <w:t xml:space="preserve"> students?</w:t>
            </w:r>
          </w:p>
          <w:p w:rsidR="005477F6" w:rsidRDefault="005477F6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rPr>
                <w:rFonts w:ascii="Symbol" w:hAnsi="Symbol"/>
              </w:rPr>
              <w:t></w:t>
            </w:r>
            <w:r>
              <w:rPr>
                <w:rFonts w:ascii="Century Gothic" w:hAnsi="Century Gothic"/>
                <w:sz w:val="16"/>
                <w:szCs w:val="16"/>
              </w:rPr>
              <w:t>What are the pivotal points of the lesson at which assessments are essential?</w:t>
            </w:r>
          </w:p>
          <w:p w:rsidR="0098311C" w:rsidRPr="00FA540F" w:rsidRDefault="00FA540F" w:rsidP="00B77DC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will student understanding be monitored?</w:t>
            </w:r>
          </w:p>
        </w:tc>
        <w:tc>
          <w:tcPr>
            <w:tcW w:w="8899" w:type="dxa"/>
          </w:tcPr>
          <w:p w:rsidR="00481157" w:rsidRDefault="00481157" w:rsidP="00481157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Instructional Activity/Activities:</w:t>
            </w:r>
          </w:p>
          <w:p w:rsidR="00481157" w:rsidRDefault="00481157" w:rsidP="00481157">
            <w:pPr>
              <w:widowControl w:val="0"/>
            </w:pPr>
            <w:r>
              <w:t> </w:t>
            </w:r>
          </w:p>
          <w:p w:rsidR="0098311C" w:rsidRDefault="008F314C" w:rsidP="008F314C">
            <w:pPr>
              <w:pStyle w:val="ListParagraph"/>
              <w:numPr>
                <w:ilvl w:val="0"/>
                <w:numId w:val="4"/>
              </w:numPr>
            </w:pPr>
            <w:r>
              <w:t xml:space="preserve">Students will complete the drill which will be displayed on the </w:t>
            </w:r>
            <w:proofErr w:type="spellStart"/>
            <w:r>
              <w:t>powerpoint</w:t>
            </w:r>
            <w:proofErr w:type="spellEnd"/>
            <w:r>
              <w:t xml:space="preserve"> </w:t>
            </w:r>
          </w:p>
          <w:p w:rsidR="008F314C" w:rsidRDefault="008F314C" w:rsidP="008F314C">
            <w:pPr>
              <w:pStyle w:val="ListParagraph"/>
              <w:numPr>
                <w:ilvl w:val="0"/>
                <w:numId w:val="4"/>
              </w:numPr>
            </w:pPr>
            <w:r>
              <w:t xml:space="preserve">Students will complete notes given via the </w:t>
            </w:r>
            <w:proofErr w:type="spellStart"/>
            <w:r>
              <w:t>powerpoint</w:t>
            </w:r>
            <w:proofErr w:type="spellEnd"/>
          </w:p>
          <w:p w:rsidR="008F314C" w:rsidRDefault="008F314C" w:rsidP="008F314C">
            <w:pPr>
              <w:pStyle w:val="ListParagraph"/>
              <w:numPr>
                <w:ilvl w:val="0"/>
                <w:numId w:val="5"/>
              </w:numPr>
            </w:pPr>
            <w:r>
              <w:t xml:space="preserve">Instruct students to follow along so that they make sure they get all of the necessary information. </w:t>
            </w:r>
          </w:p>
          <w:p w:rsidR="008F314C" w:rsidRDefault="008F314C" w:rsidP="008F314C">
            <w:pPr>
              <w:pStyle w:val="ListParagraph"/>
              <w:numPr>
                <w:ilvl w:val="0"/>
                <w:numId w:val="5"/>
              </w:numPr>
            </w:pPr>
            <w:r>
              <w:t xml:space="preserve">Ask key questions:  Predict what the social hierarchy in Sumer will look like. </w:t>
            </w:r>
          </w:p>
          <w:p w:rsidR="008F314C" w:rsidRDefault="008F314C" w:rsidP="008F314C">
            <w:pPr>
              <w:pStyle w:val="ListParagraph"/>
              <w:numPr>
                <w:ilvl w:val="0"/>
                <w:numId w:val="5"/>
              </w:numPr>
            </w:pPr>
            <w:r>
              <w:t xml:space="preserve">What sorts of advancements do you think were made during the time period? </w:t>
            </w:r>
          </w:p>
          <w:p w:rsidR="008F314C" w:rsidRDefault="008F314C" w:rsidP="008F314C">
            <w:pPr>
              <w:pStyle w:val="ListParagraph"/>
              <w:numPr>
                <w:ilvl w:val="0"/>
                <w:numId w:val="4"/>
              </w:numPr>
            </w:pPr>
            <w:r>
              <w:t xml:space="preserve">Complete the Sumerian writing worksheet. </w:t>
            </w:r>
          </w:p>
          <w:p w:rsidR="008F314C" w:rsidRDefault="008F314C" w:rsidP="008F314C">
            <w:pPr>
              <w:pStyle w:val="ListParagraph"/>
              <w:numPr>
                <w:ilvl w:val="0"/>
                <w:numId w:val="5"/>
              </w:numPr>
            </w:pPr>
            <w:r>
              <w:t xml:space="preserve">Students will work silently to read the paragraph about cuneiform and then answer the questions at the end of the reading. </w:t>
            </w:r>
          </w:p>
          <w:p w:rsidR="008F314C" w:rsidRDefault="008F314C" w:rsidP="008F314C">
            <w:pPr>
              <w:pStyle w:val="ListParagraph"/>
              <w:numPr>
                <w:ilvl w:val="0"/>
                <w:numId w:val="5"/>
              </w:numPr>
            </w:pPr>
            <w:r>
              <w:t xml:space="preserve">Make sure to give extended time if needed. </w:t>
            </w:r>
          </w:p>
          <w:p w:rsidR="008F314C" w:rsidRDefault="008F314C" w:rsidP="008F314C">
            <w:pPr>
              <w:pStyle w:val="ListParagraph"/>
              <w:numPr>
                <w:ilvl w:val="0"/>
                <w:numId w:val="4"/>
              </w:numPr>
            </w:pPr>
            <w:r>
              <w:t xml:space="preserve">Students will continue with notes about the </w:t>
            </w:r>
            <w:proofErr w:type="spellStart"/>
            <w:r>
              <w:t>Akkadian</w:t>
            </w:r>
            <w:proofErr w:type="spellEnd"/>
            <w:r>
              <w:t xml:space="preserve"> Empire</w:t>
            </w:r>
          </w:p>
          <w:p w:rsidR="008F314C" w:rsidRDefault="008F314C" w:rsidP="008F314C">
            <w:pPr>
              <w:pStyle w:val="ListParagraph"/>
              <w:numPr>
                <w:ilvl w:val="0"/>
                <w:numId w:val="5"/>
              </w:numPr>
            </w:pPr>
            <w:r>
              <w:t xml:space="preserve">What types of achievements do you think they had? </w:t>
            </w:r>
          </w:p>
          <w:p w:rsidR="008F314C" w:rsidRDefault="008F314C" w:rsidP="008F314C">
            <w:pPr>
              <w:pStyle w:val="ListParagraph"/>
              <w:numPr>
                <w:ilvl w:val="0"/>
                <w:numId w:val="4"/>
              </w:numPr>
            </w:pPr>
            <w:r>
              <w:t xml:space="preserve">Closure activity </w:t>
            </w:r>
          </w:p>
        </w:tc>
        <w:tc>
          <w:tcPr>
            <w:tcW w:w="821" w:type="dxa"/>
          </w:tcPr>
          <w:p w:rsidR="00481157" w:rsidRDefault="00481157" w:rsidP="00481157">
            <w:pPr>
              <w:widowControl w:val="0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Time:</w:t>
            </w:r>
          </w:p>
          <w:p w:rsidR="00481157" w:rsidRDefault="00481157" w:rsidP="00481157">
            <w:pPr>
              <w:widowControl w:val="0"/>
            </w:pPr>
            <w:r>
              <w:t> </w:t>
            </w:r>
          </w:p>
          <w:p w:rsidR="0098311C" w:rsidRDefault="0098311C" w:rsidP="0098311C"/>
          <w:p w:rsidR="008F314C" w:rsidRDefault="008F314C" w:rsidP="0098311C">
            <w:r>
              <w:t>15</w:t>
            </w:r>
          </w:p>
          <w:p w:rsidR="008F314C" w:rsidRDefault="008F314C" w:rsidP="0098311C"/>
          <w:p w:rsidR="008F314C" w:rsidRDefault="008F314C" w:rsidP="0098311C"/>
          <w:p w:rsidR="008F314C" w:rsidRDefault="008F314C" w:rsidP="0098311C"/>
          <w:p w:rsidR="008F314C" w:rsidRDefault="008F314C" w:rsidP="0098311C"/>
          <w:p w:rsidR="008F314C" w:rsidRDefault="008F314C" w:rsidP="0098311C"/>
          <w:p w:rsidR="008F314C" w:rsidRDefault="008F314C" w:rsidP="0098311C">
            <w:r>
              <w:t>10</w:t>
            </w:r>
          </w:p>
          <w:p w:rsidR="008F314C" w:rsidRDefault="008F314C" w:rsidP="0098311C"/>
          <w:p w:rsidR="008F314C" w:rsidRDefault="008F314C" w:rsidP="0098311C"/>
          <w:p w:rsidR="008F314C" w:rsidRDefault="008F314C" w:rsidP="0098311C">
            <w:r>
              <w:t>10</w:t>
            </w:r>
          </w:p>
        </w:tc>
      </w:tr>
      <w:tr w:rsidR="0098311C" w:rsidTr="00184926">
        <w:tc>
          <w:tcPr>
            <w:tcW w:w="3978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FA540F" w:rsidRDefault="00FA540F" w:rsidP="00FA540F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Think about…</w:t>
            </w:r>
          </w:p>
          <w:p w:rsidR="00FA540F" w:rsidRPr="00A84B2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 w:rsidR="00A84B2F">
              <w:rPr>
                <w:rFonts w:ascii="Century Gothic" w:hAnsi="Century Gothic"/>
                <w:b/>
                <w:sz w:val="16"/>
                <w:szCs w:val="16"/>
              </w:rPr>
              <w:t>How will I know if students learned what I wanted them to learn?</w:t>
            </w:r>
          </w:p>
          <w:p w:rsidR="00FA540F" w:rsidRPr="00A84B2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 w:rsidRPr="00A84B2F">
              <w:rPr>
                <w:rFonts w:ascii="Century Gothic" w:hAnsi="Century Gothic"/>
                <w:sz w:val="16"/>
                <w:szCs w:val="16"/>
              </w:rPr>
              <w:t>What assessments will be used after instruction to ascertain the level of student mastery of each objective?</w:t>
            </w:r>
          </w:p>
          <w:p w:rsidR="00FA540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 xml:space="preserve">How will the results of </w:t>
            </w:r>
            <w:proofErr w:type="gramStart"/>
            <w:r>
              <w:rPr>
                <w:rFonts w:ascii="Century Gothic" w:hAnsi="Century Gothic"/>
                <w:sz w:val="16"/>
                <w:szCs w:val="16"/>
              </w:rPr>
              <w:t>this assessment impact subsequent lessons</w:t>
            </w:r>
            <w:proofErr w:type="gramEnd"/>
            <w:r>
              <w:rPr>
                <w:rFonts w:ascii="Century Gothic" w:hAnsi="Century Gothic"/>
                <w:sz w:val="16"/>
                <w:szCs w:val="16"/>
              </w:rPr>
              <w:t>?</w:t>
            </w:r>
          </w:p>
          <w:p w:rsidR="005E436E" w:rsidRPr="005E436E" w:rsidRDefault="005E436E" w:rsidP="005E436E">
            <w:pPr>
              <w:widowControl w:val="0"/>
              <w:ind w:left="360" w:hanging="360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 xml:space="preserve">How will I ensure that </w:t>
            </w:r>
            <w:r w:rsidRPr="00652254">
              <w:rPr>
                <w:rFonts w:ascii="Century Gothic" w:hAnsi="Century Gothic"/>
                <w:b/>
                <w:sz w:val="16"/>
                <w:szCs w:val="16"/>
                <w:u w:val="single"/>
              </w:rPr>
              <w:t>all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 xml:space="preserve"> students have learned?</w:t>
            </w:r>
          </w:p>
          <w:p w:rsidR="0098311C" w:rsidRPr="00FA540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 w:rsidRPr="005E436E">
              <w:rPr>
                <w:rFonts w:ascii="Century Gothic" w:hAnsi="Century Gothic"/>
                <w:sz w:val="16"/>
                <w:szCs w:val="16"/>
              </w:rPr>
              <w:t xml:space="preserve">What will I do to accommodate students who are struggling </w:t>
            </w:r>
            <w:r w:rsidRPr="005E436E">
              <w:rPr>
                <w:rFonts w:ascii="Century Gothic" w:hAnsi="Century Gothic"/>
                <w:sz w:val="16"/>
                <w:szCs w:val="16"/>
                <w:u w:val="single"/>
              </w:rPr>
              <w:t>and</w:t>
            </w:r>
            <w:r w:rsidRPr="005E436E">
              <w:rPr>
                <w:rFonts w:ascii="Century Gothic" w:hAnsi="Century Gothic"/>
                <w:sz w:val="16"/>
                <w:szCs w:val="16"/>
              </w:rPr>
              <w:t xml:space="preserve"> students who have mastered the lesson’s o</w:t>
            </w:r>
            <w:r w:rsidR="00A84B2F" w:rsidRPr="005E436E">
              <w:rPr>
                <w:rFonts w:ascii="Century Gothic" w:hAnsi="Century Gothic"/>
                <w:sz w:val="16"/>
                <w:szCs w:val="16"/>
              </w:rPr>
              <w:t xml:space="preserve">bjectives and are poised </w:t>
            </w:r>
            <w:proofErr w:type="gramStart"/>
            <w:r w:rsidR="00A84B2F" w:rsidRPr="005E436E">
              <w:rPr>
                <w:rFonts w:ascii="Century Gothic" w:hAnsi="Century Gothic"/>
                <w:sz w:val="16"/>
                <w:szCs w:val="16"/>
              </w:rPr>
              <w:t xml:space="preserve">for  </w:t>
            </w:r>
            <w:r w:rsidRPr="005E436E">
              <w:rPr>
                <w:rFonts w:ascii="Century Gothic" w:hAnsi="Century Gothic"/>
                <w:sz w:val="16"/>
                <w:szCs w:val="16"/>
              </w:rPr>
              <w:t>additional</w:t>
            </w:r>
            <w:proofErr w:type="gramEnd"/>
            <w:r w:rsidRPr="005E436E">
              <w:rPr>
                <w:rFonts w:ascii="Century Gothic" w:hAnsi="Century Gothic"/>
                <w:sz w:val="16"/>
                <w:szCs w:val="16"/>
              </w:rPr>
              <w:t xml:space="preserve"> challenge?</w:t>
            </w:r>
          </w:p>
        </w:tc>
        <w:tc>
          <w:tcPr>
            <w:tcW w:w="8899" w:type="dxa"/>
          </w:tcPr>
          <w:p w:rsidR="00481157" w:rsidRDefault="00481157" w:rsidP="00481157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Closure:</w:t>
            </w:r>
          </w:p>
          <w:p w:rsidR="00481157" w:rsidRDefault="00481157" w:rsidP="00481157">
            <w:pPr>
              <w:widowControl w:val="0"/>
            </w:pPr>
            <w:r>
              <w:t> </w:t>
            </w:r>
          </w:p>
          <w:p w:rsidR="0098311C" w:rsidRDefault="008F314C" w:rsidP="0098311C">
            <w:r>
              <w:t xml:space="preserve">Using the white boards, students will answer the following questions. </w:t>
            </w:r>
          </w:p>
          <w:p w:rsidR="008F314C" w:rsidRDefault="008F314C" w:rsidP="008F314C">
            <w:pPr>
              <w:pStyle w:val="ListParagraph"/>
              <w:numPr>
                <w:ilvl w:val="0"/>
                <w:numId w:val="6"/>
              </w:numPr>
            </w:pPr>
            <w:r>
              <w:t xml:space="preserve">What was one invention from the Sumerians? </w:t>
            </w:r>
          </w:p>
          <w:p w:rsidR="008F314C" w:rsidRDefault="008F314C" w:rsidP="008F314C">
            <w:pPr>
              <w:pStyle w:val="ListParagraph"/>
              <w:numPr>
                <w:ilvl w:val="0"/>
                <w:numId w:val="6"/>
              </w:numPr>
            </w:pPr>
            <w:r>
              <w:t xml:space="preserve">What happened to the </w:t>
            </w:r>
            <w:proofErr w:type="spellStart"/>
            <w:r>
              <w:t>Akkadian</w:t>
            </w:r>
            <w:proofErr w:type="spellEnd"/>
            <w:r>
              <w:t xml:space="preserve"> Empire? </w:t>
            </w:r>
          </w:p>
          <w:p w:rsidR="008F314C" w:rsidRDefault="008F314C" w:rsidP="008F314C">
            <w:pPr>
              <w:pStyle w:val="ListParagraph"/>
              <w:numPr>
                <w:ilvl w:val="0"/>
                <w:numId w:val="6"/>
              </w:numPr>
            </w:pPr>
            <w:r>
              <w:t xml:space="preserve">Draw Sumer’s social hierarchy. </w:t>
            </w:r>
          </w:p>
        </w:tc>
        <w:tc>
          <w:tcPr>
            <w:tcW w:w="821" w:type="dxa"/>
          </w:tcPr>
          <w:p w:rsidR="00481157" w:rsidRDefault="00481157" w:rsidP="00481157">
            <w:pPr>
              <w:widowControl w:val="0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Time:</w:t>
            </w:r>
          </w:p>
          <w:p w:rsidR="00481157" w:rsidRDefault="00481157" w:rsidP="00481157">
            <w:pPr>
              <w:widowControl w:val="0"/>
            </w:pPr>
            <w:r>
              <w:t> </w:t>
            </w:r>
          </w:p>
          <w:p w:rsidR="0098311C" w:rsidRDefault="008F314C" w:rsidP="0098311C">
            <w:r>
              <w:t>5</w:t>
            </w:r>
          </w:p>
        </w:tc>
      </w:tr>
      <w:tr w:rsidR="0098311C" w:rsidTr="00184926">
        <w:tc>
          <w:tcPr>
            <w:tcW w:w="3978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FA540F" w:rsidRDefault="00FA540F" w:rsidP="00FA540F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Think about…</w:t>
            </w:r>
          </w:p>
          <w:p w:rsidR="00FA540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does the assignment connect to the    lesson?</w:t>
            </w:r>
          </w:p>
          <w:p w:rsidR="00FA540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Are directions clear?</w:t>
            </w:r>
          </w:p>
          <w:p w:rsidR="0098311C" w:rsidRPr="00FA540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Will students be able to complete the           assignment independently?  If not, how will you differentiate?</w:t>
            </w:r>
          </w:p>
        </w:tc>
        <w:tc>
          <w:tcPr>
            <w:tcW w:w="8899" w:type="dxa"/>
            <w:tcBorders>
              <w:bottom w:val="single" w:sz="4" w:space="0" w:color="000000" w:themeColor="text1"/>
            </w:tcBorders>
          </w:tcPr>
          <w:p w:rsidR="00481157" w:rsidRDefault="00481157" w:rsidP="00481157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Homework</w:t>
            </w:r>
            <w:r w:rsidR="00F0310D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(if applicable)</w:t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:</w:t>
            </w:r>
          </w:p>
          <w:p w:rsidR="00481157" w:rsidRDefault="00481157" w:rsidP="00481157">
            <w:pPr>
              <w:widowControl w:val="0"/>
            </w:pPr>
            <w:r>
              <w:t> </w:t>
            </w:r>
          </w:p>
          <w:p w:rsidR="0098311C" w:rsidRDefault="0098311C" w:rsidP="0098311C"/>
        </w:tc>
        <w:tc>
          <w:tcPr>
            <w:tcW w:w="821" w:type="dxa"/>
            <w:tcBorders>
              <w:bottom w:val="single" w:sz="4" w:space="0" w:color="000000" w:themeColor="text1"/>
            </w:tcBorders>
          </w:tcPr>
          <w:p w:rsidR="00481157" w:rsidRDefault="00481157" w:rsidP="00481157">
            <w:pPr>
              <w:widowControl w:val="0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Time:</w:t>
            </w:r>
          </w:p>
          <w:p w:rsidR="00481157" w:rsidRDefault="00481157" w:rsidP="00481157">
            <w:pPr>
              <w:widowControl w:val="0"/>
            </w:pPr>
            <w:r>
              <w:t> </w:t>
            </w:r>
          </w:p>
          <w:p w:rsidR="0098311C" w:rsidRDefault="0098311C" w:rsidP="0098311C"/>
        </w:tc>
      </w:tr>
      <w:tr w:rsidR="0098311C" w:rsidTr="00184926">
        <w:trPr>
          <w:trHeight w:val="935"/>
        </w:trPr>
        <w:tc>
          <w:tcPr>
            <w:tcW w:w="3978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FA540F" w:rsidRDefault="00FA540F" w:rsidP="00FA540F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Think about…</w:t>
            </w:r>
          </w:p>
          <w:p w:rsidR="00FA540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What went well?</w:t>
            </w:r>
          </w:p>
          <w:p w:rsidR="0098311C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What should be changed?</w:t>
            </w:r>
          </w:p>
          <w:p w:rsidR="008F6F26" w:rsidRDefault="008F6F26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</w:p>
          <w:p w:rsidR="008F6F26" w:rsidRDefault="008F6F26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</w:p>
          <w:p w:rsidR="008F6F26" w:rsidRDefault="008F6F26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</w:p>
          <w:p w:rsidR="008F6F26" w:rsidRPr="00FA540F" w:rsidRDefault="008F6F26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8899" w:type="dxa"/>
            <w:tcBorders>
              <w:bottom w:val="single" w:sz="4" w:space="0" w:color="000000" w:themeColor="text1"/>
            </w:tcBorders>
          </w:tcPr>
          <w:p w:rsidR="00481157" w:rsidRDefault="00481157" w:rsidP="00481157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Reflection:</w:t>
            </w:r>
          </w:p>
          <w:p w:rsidR="00481157" w:rsidRDefault="00481157" w:rsidP="00481157">
            <w:pPr>
              <w:widowControl w:val="0"/>
            </w:pPr>
            <w:r>
              <w:t> </w:t>
            </w:r>
          </w:p>
          <w:p w:rsidR="0098311C" w:rsidRDefault="0098311C" w:rsidP="0098311C"/>
        </w:tc>
        <w:tc>
          <w:tcPr>
            <w:tcW w:w="821" w:type="dxa"/>
            <w:tcBorders>
              <w:bottom w:val="single" w:sz="4" w:space="0" w:color="000000" w:themeColor="text1"/>
            </w:tcBorders>
          </w:tcPr>
          <w:p w:rsidR="0098311C" w:rsidRDefault="0098311C" w:rsidP="0098311C"/>
        </w:tc>
      </w:tr>
    </w:tbl>
    <w:p w:rsidR="0098311C" w:rsidRDefault="0098311C" w:rsidP="0098311C"/>
    <w:sectPr w:rsidR="0098311C" w:rsidSect="005477F6">
      <w:pgSz w:w="15840" w:h="12240" w:orient="landscape"/>
      <w:pgMar w:top="72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017DE"/>
    <w:multiLevelType w:val="hybridMultilevel"/>
    <w:tmpl w:val="A1C0C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BF0EA9"/>
    <w:multiLevelType w:val="hybridMultilevel"/>
    <w:tmpl w:val="1CFEB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1C4C3F"/>
    <w:multiLevelType w:val="hybridMultilevel"/>
    <w:tmpl w:val="73DC5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3E7518"/>
    <w:multiLevelType w:val="hybridMultilevel"/>
    <w:tmpl w:val="8586CDDE"/>
    <w:lvl w:ilvl="0" w:tplc="53542D5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F2B66DA"/>
    <w:multiLevelType w:val="hybridMultilevel"/>
    <w:tmpl w:val="EBCEEB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642EB7"/>
    <w:multiLevelType w:val="hybridMultilevel"/>
    <w:tmpl w:val="9E14FC76"/>
    <w:lvl w:ilvl="0" w:tplc="BF0830A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5F0A7A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39AED7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389F8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E984E4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93673E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D260AA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482EC6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B7C787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8311C"/>
    <w:rsid w:val="00044FEF"/>
    <w:rsid w:val="00065C87"/>
    <w:rsid w:val="00184926"/>
    <w:rsid w:val="00231F8F"/>
    <w:rsid w:val="00237CBB"/>
    <w:rsid w:val="00255A72"/>
    <w:rsid w:val="00293E76"/>
    <w:rsid w:val="00334888"/>
    <w:rsid w:val="00481157"/>
    <w:rsid w:val="004F0F6F"/>
    <w:rsid w:val="0050157C"/>
    <w:rsid w:val="005477F6"/>
    <w:rsid w:val="005858C0"/>
    <w:rsid w:val="005E436E"/>
    <w:rsid w:val="00652254"/>
    <w:rsid w:val="007129BD"/>
    <w:rsid w:val="00733B64"/>
    <w:rsid w:val="00751E1A"/>
    <w:rsid w:val="007D62F8"/>
    <w:rsid w:val="007F441E"/>
    <w:rsid w:val="0088496E"/>
    <w:rsid w:val="008F314C"/>
    <w:rsid w:val="008F6F26"/>
    <w:rsid w:val="00960A95"/>
    <w:rsid w:val="0098311C"/>
    <w:rsid w:val="009A757F"/>
    <w:rsid w:val="00A84B2F"/>
    <w:rsid w:val="00AC1350"/>
    <w:rsid w:val="00B646BA"/>
    <w:rsid w:val="00B77DCF"/>
    <w:rsid w:val="00BC3411"/>
    <w:rsid w:val="00BF00DE"/>
    <w:rsid w:val="00C15F26"/>
    <w:rsid w:val="00C504FD"/>
    <w:rsid w:val="00C574F5"/>
    <w:rsid w:val="00CC3FD0"/>
    <w:rsid w:val="00D02AD8"/>
    <w:rsid w:val="00DF6F4D"/>
    <w:rsid w:val="00EB5D89"/>
    <w:rsid w:val="00F0310D"/>
    <w:rsid w:val="00FA5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11C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31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4B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55788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0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Harford County Public Schools</Company>
  <LinksUpToDate>false</LinksUpToDate>
  <CharactersWithSpaces>4132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OTIS</dc:creator>
  <cp:lastModifiedBy>Owner</cp:lastModifiedBy>
  <cp:revision>2</cp:revision>
  <cp:lastPrinted>2011-08-24T21:05:00Z</cp:lastPrinted>
  <dcterms:created xsi:type="dcterms:W3CDTF">2012-12-13T01:04:00Z</dcterms:created>
  <dcterms:modified xsi:type="dcterms:W3CDTF">2012-12-13T01:04:00Z</dcterms:modified>
</cp:coreProperties>
</file>